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5B" w:rsidRPr="00B8780D" w:rsidRDefault="000A384A" w:rsidP="002A1EA0">
      <w:pPr>
        <w:spacing w:line="36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M" w:eastAsia="HGPｺﾞｼｯｸM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1.5pt;margin-top:6.15pt;width:511.7pt;height:87.75pt;z-index:251657728;visibility:visible">
            <v:shadow on="t" opacity=".5" offset="6pt,6pt"/>
            <v:path arrowok="t"/>
            <v:textbox inset="5.85pt,4mm,5.85pt,4mm">
              <w:txbxContent>
                <w:p w:rsidR="00C41FEB" w:rsidRPr="00C41FEB" w:rsidRDefault="00C41FEB" w:rsidP="00C41FEB">
                  <w:pPr>
                    <w:jc w:val="center"/>
                    <w:rPr>
                      <w:rFonts w:ascii="HGSｺﾞｼｯｸE" w:eastAsia="HGSｺﾞｼｯｸE" w:hAnsi="ＭＳ ゴシック" w:cs="ShinGoPro-DeBold"/>
                      <w:bCs/>
                      <w:kern w:val="0"/>
                      <w:sz w:val="52"/>
                      <w:szCs w:val="52"/>
                    </w:rPr>
                  </w:pPr>
                  <w:r w:rsidRPr="00C41FEB">
                    <w:rPr>
                      <w:rFonts w:ascii="HGSｺﾞｼｯｸE" w:eastAsia="HGSｺﾞｼｯｸE" w:hAnsi="ＭＳ ゴシック" w:cs="ShinGoPro-DeBold" w:hint="eastAsia"/>
                      <w:bCs/>
                      <w:kern w:val="0"/>
                      <w:sz w:val="52"/>
                      <w:szCs w:val="52"/>
                    </w:rPr>
                    <w:t>過去４年の米国と、今後４年の米国</w:t>
                  </w:r>
                </w:p>
                <w:p w:rsidR="00C41FEB" w:rsidRPr="00C41FEB" w:rsidRDefault="00FD2912" w:rsidP="00FD2912">
                  <w:pPr>
                    <w:spacing w:line="520" w:lineRule="exact"/>
                    <w:jc w:val="center"/>
                    <w:rPr>
                      <w:rFonts w:ascii="HGSｺﾞｼｯｸE" w:eastAsia="HGSｺﾞｼｯｸE" w:hAnsi="ＭＳ ゴシック" w:cs="ShinGoPro-DeBold"/>
                      <w:bCs/>
                      <w:spacing w:val="-10"/>
                      <w:kern w:val="0"/>
                      <w:sz w:val="40"/>
                      <w:szCs w:val="40"/>
                    </w:rPr>
                  </w:pPr>
                  <w:r>
                    <w:rPr>
                      <w:rFonts w:ascii="HGSｺﾞｼｯｸE" w:eastAsia="HGSｺﾞｼｯｸE" w:hAnsi="ＭＳ ゴシック" w:cs="ShinGoPro-DeBold" w:hint="eastAsia"/>
                      <w:bCs/>
                      <w:kern w:val="0"/>
                      <w:sz w:val="40"/>
                      <w:szCs w:val="40"/>
                    </w:rPr>
                    <w:t>―ドナルド・トランプの影響を中心に―</w:t>
                  </w:r>
                </w:p>
              </w:txbxContent>
            </v:textbox>
          </v:shape>
        </w:pict>
      </w:r>
    </w:p>
    <w:p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:rsidR="00877E5B" w:rsidRPr="00E40DD7" w:rsidRDefault="00877E5B" w:rsidP="00877E5B">
      <w:pPr>
        <w:jc w:val="left"/>
        <w:rPr>
          <w:rFonts w:ascii="HGPｺﾞｼｯｸM" w:eastAsia="HGPｺﾞｼｯｸM"/>
          <w:sz w:val="22"/>
        </w:rPr>
      </w:pPr>
    </w:p>
    <w:p w:rsidR="00877E5B" w:rsidRDefault="00877E5B" w:rsidP="00877E5B">
      <w:pPr>
        <w:jc w:val="left"/>
        <w:rPr>
          <w:rFonts w:ascii="HGPｺﾞｼｯｸM" w:eastAsia="HGPｺﾞｼｯｸM"/>
          <w:sz w:val="22"/>
        </w:rPr>
      </w:pPr>
    </w:p>
    <w:p w:rsidR="00C41FEB" w:rsidRDefault="00C41FEB" w:rsidP="00C41FEB">
      <w:pPr>
        <w:spacing w:line="480" w:lineRule="exact"/>
        <w:rPr>
          <w:rFonts w:ascii="HGPｺﾞｼｯｸE" w:eastAsia="HGPｺﾞｼｯｸE" w:hAnsi="HGPｺﾞｼｯｸE"/>
          <w:sz w:val="24"/>
          <w:szCs w:val="24"/>
        </w:rPr>
      </w:pPr>
    </w:p>
    <w:p w:rsidR="00FD2912" w:rsidRDefault="00FD2912" w:rsidP="00FD2912">
      <w:pPr>
        <w:spacing w:line="240" w:lineRule="exact"/>
        <w:jc w:val="center"/>
        <w:rPr>
          <w:rFonts w:ascii="HGPｺﾞｼｯｸE" w:eastAsia="HGPｺﾞｼｯｸE" w:hAnsi="HGPｺﾞｼｯｸE"/>
          <w:sz w:val="22"/>
        </w:rPr>
      </w:pPr>
    </w:p>
    <w:p w:rsidR="007E7D72" w:rsidRPr="00C41FEB" w:rsidRDefault="007E7D72" w:rsidP="00FD2912">
      <w:pPr>
        <w:spacing w:line="240" w:lineRule="exact"/>
        <w:jc w:val="center"/>
        <w:rPr>
          <w:rFonts w:ascii="HGPｺﾞｼｯｸE" w:eastAsia="HGPｺﾞｼｯｸE" w:hAnsi="HGPｺﾞｼｯｸE"/>
          <w:sz w:val="22"/>
        </w:rPr>
      </w:pPr>
      <w:r w:rsidRPr="00C41FEB">
        <w:rPr>
          <w:rFonts w:ascii="HGPｺﾞｼｯｸE" w:eastAsia="HGPｺﾞｼｯｸE" w:hAnsi="HGPｺﾞｼｯｸE" w:hint="eastAsia"/>
          <w:sz w:val="22"/>
        </w:rPr>
        <w:t>【</w:t>
      </w:r>
      <w:r w:rsidRPr="00C41FEB">
        <w:rPr>
          <w:rFonts w:ascii="HGPｺﾞｼｯｸE" w:eastAsia="HGPｺﾞｼｯｸE" w:hAnsi="HGPｺﾞｼｯｸE"/>
          <w:sz w:val="22"/>
        </w:rPr>
        <w:t>共催</w:t>
      </w:r>
      <w:r w:rsidRPr="00C41FEB">
        <w:rPr>
          <w:rFonts w:ascii="HGPｺﾞｼｯｸE" w:eastAsia="HGPｺﾞｼｯｸE" w:hAnsi="HGPｺﾞｼｯｸE" w:hint="eastAsia"/>
          <w:sz w:val="22"/>
        </w:rPr>
        <w:t>】 グローバル・イッシューズ総合研究所／</w:t>
      </w:r>
      <w:r w:rsidR="0049629F">
        <w:rPr>
          <w:rFonts w:ascii="HGPｺﾞｼｯｸE" w:eastAsia="HGPｺﾞｼｯｸE" w:hAnsi="HGPｺﾞｼｯｸE" w:hint="eastAsia"/>
          <w:sz w:val="22"/>
        </w:rPr>
        <w:t>一般財団法人</w:t>
      </w:r>
      <w:r w:rsidRPr="00C41FEB">
        <w:rPr>
          <w:rFonts w:ascii="HGPｺﾞｼｯｸE" w:eastAsia="HGPｺﾞｼｯｸE" w:hAnsi="HGPｺﾞｼｯｸE" w:hint="eastAsia"/>
          <w:sz w:val="22"/>
        </w:rPr>
        <w:t>尾崎行雄記念財団</w:t>
      </w:r>
    </w:p>
    <w:p w:rsidR="007E7D72" w:rsidRPr="00C41FEB" w:rsidRDefault="007E7D72" w:rsidP="00FD2912">
      <w:pPr>
        <w:spacing w:line="240" w:lineRule="exact"/>
        <w:jc w:val="center"/>
        <w:rPr>
          <w:rFonts w:ascii="HGPｺﾞｼｯｸE" w:eastAsia="HGPｺﾞｼｯｸE" w:hAnsi="HGPｺﾞｼｯｸE"/>
          <w:sz w:val="22"/>
        </w:rPr>
      </w:pPr>
      <w:r w:rsidRPr="00C41FEB">
        <w:rPr>
          <w:rFonts w:ascii="HGPｺﾞｼｯｸE" w:eastAsia="HGPｺﾞｼｯｸE" w:hAnsi="HGPｺﾞｼｯｸE" w:hint="eastAsia"/>
          <w:sz w:val="22"/>
        </w:rPr>
        <w:t xml:space="preserve">　【協力】 </w:t>
      </w:r>
      <w:r w:rsidR="0049629F">
        <w:rPr>
          <w:rFonts w:ascii="HGPｺﾞｼｯｸE" w:eastAsia="HGPｺﾞｼｯｸE" w:hAnsi="HGPｺﾞｼｯｸE" w:hint="eastAsia"/>
          <w:sz w:val="22"/>
        </w:rPr>
        <w:t>株式会社</w:t>
      </w:r>
      <w:r w:rsidRPr="00C41FEB">
        <w:rPr>
          <w:rFonts w:ascii="HGPｺﾞｼｯｸE" w:eastAsia="HGPｺﾞｼｯｸE" w:hAnsi="HGPｺﾞｼｯｸE" w:hint="eastAsia"/>
          <w:sz w:val="22"/>
        </w:rPr>
        <w:t>産経デジタル「</w:t>
      </w:r>
      <w:proofErr w:type="spellStart"/>
      <w:r w:rsidRPr="00C41FEB">
        <w:rPr>
          <w:rFonts w:ascii="HGPｺﾞｼｯｸE" w:eastAsia="HGPｺﾞｼｯｸE" w:hAnsi="HGPｺﾞｼｯｸE"/>
          <w:sz w:val="22"/>
        </w:rPr>
        <w:t>iRONNA</w:t>
      </w:r>
      <w:proofErr w:type="spellEnd"/>
      <w:r w:rsidRPr="00C41FEB">
        <w:rPr>
          <w:rFonts w:ascii="HGPｺﾞｼｯｸE" w:eastAsia="HGPｺﾞｼｯｸE" w:hAnsi="HGPｺﾞｼｯｸE" w:hint="eastAsia"/>
          <w:sz w:val="22"/>
        </w:rPr>
        <w:t>」／</w:t>
      </w:r>
      <w:r w:rsidR="0049629F">
        <w:rPr>
          <w:rFonts w:ascii="HGPｺﾞｼｯｸE" w:eastAsia="HGPｺﾞｼｯｸE" w:hAnsi="HGPｺﾞｼｯｸE" w:hint="eastAsia"/>
          <w:sz w:val="22"/>
        </w:rPr>
        <w:t>株式会社</w:t>
      </w:r>
      <w:r w:rsidRPr="00C41FEB">
        <w:rPr>
          <w:rFonts w:ascii="HGPｺﾞｼｯｸE" w:eastAsia="HGPｺﾞｼｯｸE" w:hAnsi="HGPｺﾞｼｯｸE" w:hint="eastAsia"/>
          <w:sz w:val="22"/>
        </w:rPr>
        <w:t xml:space="preserve">近代消防社 </w:t>
      </w:r>
    </w:p>
    <w:p w:rsidR="00C41FEB" w:rsidRPr="00C41FEB" w:rsidRDefault="000A384A" w:rsidP="00C41FEB">
      <w:pPr>
        <w:spacing w:line="32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 id="Text Box 4" o:spid="_x0000_s1027" type="#_x0000_t202" style="position:absolute;left:0;text-align:left;margin-left:-2.25pt;margin-top:15.15pt;width:533.9pt;height:5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" stroked="f">
            <v:path arrowok="t"/>
            <v:textbox inset="5.85pt,.7pt,5.85pt,.7pt">
              <w:txbxContent>
                <w:p w:rsidR="00C41FEB" w:rsidRPr="00C41FEB" w:rsidRDefault="00C41FEB" w:rsidP="00C41FEB">
                  <w:pPr>
                    <w:widowControl/>
                    <w:shd w:val="clear" w:color="auto" w:fill="FFFFFF"/>
                    <w:spacing w:before="100" w:beforeAutospacing="1" w:after="100" w:afterAutospacing="1"/>
                    <w:ind w:firstLineChars="100" w:firstLine="240"/>
                    <w:jc w:val="left"/>
                    <w:rPr>
                      <w:rFonts w:ascii="HGP明朝E" w:eastAsia="HGP明朝E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C41FEB">
                    <w:rPr>
                      <w:rFonts w:ascii="HGP明朝E" w:eastAsia="HGP明朝E" w:hAnsi="ＭＳ Ｐゴシック" w:cs="ＭＳ Ｐゴシック" w:hint="eastAsia"/>
                      <w:kern w:val="0"/>
                      <w:sz w:val="24"/>
                      <w:szCs w:val="24"/>
                    </w:rPr>
                    <w:t>今回の大統領選挙が意味するものは何か。前回の大統領選挙におけるドナルド・トランプの勝利を予見した</w:t>
                  </w:r>
                  <w:r w:rsidR="003D17F3">
                    <w:rPr>
                      <w:rFonts w:ascii="HGP明朝E" w:eastAsia="HGP明朝E" w:hAnsi="ＭＳ Ｐゴシック" w:cs="ＭＳ Ｐゴシック" w:hint="eastAsia"/>
                      <w:kern w:val="0"/>
                      <w:sz w:val="24"/>
                      <w:szCs w:val="24"/>
                    </w:rPr>
                    <w:t>ＧＩＩ</w:t>
                  </w:r>
                  <w:r w:rsidRPr="00C41FEB">
                    <w:rPr>
                      <w:rFonts w:ascii="HGP明朝E" w:eastAsia="HGP明朝E" w:hAnsi="ＭＳ Ｐゴシック" w:cs="ＭＳ Ｐゴシック" w:hint="eastAsia"/>
                      <w:kern w:val="0"/>
                      <w:sz w:val="24"/>
                      <w:szCs w:val="24"/>
                    </w:rPr>
                    <w:t>代表の吉川圭一が、その米国政治に関する豊富な知見に基づき、過去</w:t>
                  </w:r>
                  <w:r w:rsidR="0049629F">
                    <w:rPr>
                      <w:rFonts w:ascii="HGP明朝E" w:eastAsia="HGP明朝E" w:hAnsi="ＭＳ Ｐゴシック" w:cs="ＭＳ Ｐゴシック" w:hint="eastAsia"/>
                      <w:kern w:val="0"/>
                      <w:sz w:val="24"/>
                      <w:szCs w:val="24"/>
                    </w:rPr>
                    <w:t>４年の米国政治を総括し</w:t>
                  </w:r>
                  <w:r w:rsidRPr="00C41FEB">
                    <w:rPr>
                      <w:rFonts w:ascii="HGP明朝E" w:eastAsia="HGP明朝E" w:hAnsi="ＭＳ Ｐゴシック" w:cs="ＭＳ Ｐゴシック" w:hint="eastAsia"/>
                      <w:kern w:val="0"/>
                      <w:sz w:val="24"/>
                      <w:szCs w:val="24"/>
                    </w:rPr>
                    <w:t>これから</w:t>
                  </w:r>
                  <w:r w:rsidR="0049629F">
                    <w:rPr>
                      <w:rFonts w:ascii="HGP明朝E" w:eastAsia="HGP明朝E" w:hAnsi="ＭＳ Ｐゴシック" w:cs="ＭＳ Ｐゴシック" w:hint="eastAsia"/>
                      <w:kern w:val="0"/>
                      <w:sz w:val="24"/>
                      <w:szCs w:val="24"/>
                    </w:rPr>
                    <w:t>４</w:t>
                  </w:r>
                  <w:r w:rsidRPr="00C41FEB">
                    <w:rPr>
                      <w:rFonts w:ascii="HGP明朝E" w:eastAsia="HGP明朝E" w:hAnsi="ＭＳ Ｐゴシック" w:cs="ＭＳ Ｐゴシック" w:hint="eastAsia"/>
                      <w:kern w:val="0"/>
                      <w:sz w:val="24"/>
                      <w:szCs w:val="24"/>
                    </w:rPr>
                    <w:t xml:space="preserve">年間の米国政治を展望します。多くの方々のご参加をお待ちしております。 </w:t>
                  </w:r>
                </w:p>
                <w:p w:rsidR="00C41FEB" w:rsidRPr="00601A0F" w:rsidRDefault="00C41FEB" w:rsidP="006C28B5">
                  <w:pPr>
                    <w:widowControl/>
                    <w:autoSpaceDE w:val="0"/>
                    <w:autoSpaceDN w:val="0"/>
                    <w:adjustRightInd w:val="0"/>
                    <w:ind w:firstLineChars="100" w:firstLine="220"/>
                    <w:jc w:val="left"/>
                    <w:rPr>
                      <w:rFonts w:ascii="HGP明朝E" w:eastAsia="HGP明朝E" w:hAnsi="HGP明朝E"/>
                      <w:noProof/>
                      <w:sz w:val="22"/>
                    </w:rPr>
                  </w:pPr>
                </w:p>
              </w:txbxContent>
            </v:textbox>
          </v:shape>
        </w:pict>
      </w:r>
    </w:p>
    <w:p w:rsidR="00877E5B" w:rsidRPr="00E40DD7" w:rsidRDefault="00877E5B" w:rsidP="00877E5B">
      <w:pPr>
        <w:jc w:val="center"/>
        <w:rPr>
          <w:rFonts w:ascii="HGPｺﾞｼｯｸM" w:eastAsia="HGPｺﾞｼｯｸM"/>
          <w:sz w:val="22"/>
        </w:rPr>
      </w:pPr>
    </w:p>
    <w:p w:rsidR="00877E5B" w:rsidRPr="005D44C4" w:rsidRDefault="00877E5B" w:rsidP="00877E5B">
      <w:pPr>
        <w:jc w:val="center"/>
        <w:rPr>
          <w:rFonts w:ascii="HGPｺﾞｼｯｸM" w:eastAsia="HGPｺﾞｼｯｸM"/>
          <w:sz w:val="22"/>
        </w:rPr>
      </w:pPr>
    </w:p>
    <w:p w:rsidR="00877E5B" w:rsidRDefault="00877E5B" w:rsidP="00877E5B">
      <w:pPr>
        <w:jc w:val="center"/>
        <w:rPr>
          <w:rFonts w:ascii="HGPｺﾞｼｯｸM" w:eastAsia="HGPｺﾞｼｯｸM"/>
          <w:sz w:val="22"/>
        </w:rPr>
      </w:pPr>
    </w:p>
    <w:p w:rsidR="00CD292B" w:rsidRDefault="000A384A" w:rsidP="00CD292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 id="Text Box 2" o:spid="_x0000_s1028" type="#_x0000_t202" style="position:absolute;left:0;text-align:left;margin-left:1.5pt;margin-top:11.8pt;width:511.7pt;height:223.25pt;z-index:251654656;visibility:visible">
            <v:path arrowok="t"/>
            <v:textbox inset="5.85pt,.7pt,5.85pt,.7pt">
              <w:txbxContent>
                <w:p w:rsidR="00C41FEB" w:rsidRDefault="00C41FEB"/>
              </w:txbxContent>
            </v:textbox>
          </v:shape>
        </w:pict>
      </w:r>
    </w:p>
    <w:p w:rsidR="00877E5B" w:rsidRDefault="000A384A" w:rsidP="00CD292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 id="Text Box 7" o:spid="_x0000_s1029" type="#_x0000_t202" style="position:absolute;left:0;text-align:left;margin-left:201.2pt;margin-top:3.4pt;width:273pt;height:5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" stroked="f">
            <v:path arrowok="t"/>
            <v:textbox inset="5.85pt,.7pt,5.85pt,.7pt">
              <w:txbxContent>
                <w:p w:rsidR="00C41FEB" w:rsidRPr="00C97F44" w:rsidRDefault="00C41FEB" w:rsidP="00757791">
                  <w:pPr>
                    <w:ind w:firstLineChars="100" w:firstLine="320"/>
                    <w:rPr>
                      <w:rFonts w:ascii="HGP明朝E" w:eastAsia="HGP明朝E"/>
                      <w:sz w:val="32"/>
                      <w:szCs w:val="32"/>
                    </w:rPr>
                  </w:pPr>
                  <w:r w:rsidRPr="00165690">
                    <w:rPr>
                      <w:rFonts w:ascii="HGP明朝E" w:eastAsia="HGP明朝E" w:hint="eastAsia"/>
                      <w:sz w:val="32"/>
                      <w:szCs w:val="32"/>
                    </w:rPr>
                    <w:t>講師</w:t>
                  </w:r>
                  <w:r>
                    <w:rPr>
                      <w:rFonts w:ascii="HGP明朝E" w:eastAsia="HGP明朝E" w:hint="eastAsia"/>
                      <w:sz w:val="32"/>
                      <w:szCs w:val="32"/>
                    </w:rPr>
                    <w:t xml:space="preserve">  </w:t>
                  </w:r>
                  <w:r w:rsidR="00C74C8C"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C41FEB" w:rsidRPr="00C41FEB">
                          <w:rPr>
                            <w:rFonts w:ascii="HGP明朝E" w:eastAsia="HGP明朝E" w:hint="eastAsia"/>
                            <w:sz w:val="22"/>
                            <w:szCs w:val="52"/>
                          </w:rPr>
                          <w:t>よしかわ</w:t>
                        </w:r>
                      </w:rt>
                      <w:rubyBase>
                        <w:r w:rsidR="00C41FEB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吉川</w:t>
                        </w:r>
                      </w:rubyBase>
                    </w:ruby>
                  </w:r>
                  <w:r>
                    <w:rPr>
                      <w:rFonts w:ascii="HGP明朝E" w:eastAsia="HGP明朝E" w:hint="eastAsia"/>
                      <w:sz w:val="52"/>
                      <w:szCs w:val="52"/>
                    </w:rPr>
                    <w:t xml:space="preserve"> </w:t>
                  </w:r>
                  <w:r w:rsidR="00C74C8C">
                    <w:rPr>
                      <w:rFonts w:ascii="HGP明朝E" w:eastAsia="HGP明朝E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C41FEB" w:rsidRPr="00C41FEB">
                          <w:rPr>
                            <w:rFonts w:ascii="HGP明朝E" w:eastAsia="HGP明朝E" w:hint="eastAsia"/>
                            <w:sz w:val="22"/>
                            <w:szCs w:val="52"/>
                          </w:rPr>
                          <w:t>けいいち</w:t>
                        </w:r>
                      </w:rt>
                      <w:rubyBase>
                        <w:r w:rsidR="00C41FEB">
                          <w:rPr>
                            <w:rFonts w:ascii="HGP明朝E" w:eastAsia="HGP明朝E" w:hint="eastAsia"/>
                            <w:sz w:val="52"/>
                            <w:szCs w:val="52"/>
                          </w:rPr>
                          <w:t>圭一</w:t>
                        </w:r>
                      </w:rubyBase>
                    </w:ruby>
                  </w:r>
                  <w:r>
                    <w:rPr>
                      <w:rFonts w:ascii="HGP明朝E" w:eastAsia="HGP明朝E" w:hint="eastAsia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HGP明朝E" w:eastAsia="HGP明朝E" w:hint="eastAsia"/>
                      <w:sz w:val="44"/>
                      <w:szCs w:val="44"/>
                    </w:rPr>
                    <w:t>氏</w:t>
                  </w:r>
                </w:p>
              </w:txbxContent>
            </v:textbox>
          </v:shape>
        </w:pict>
      </w:r>
    </w:p>
    <w:p w:rsidR="006C28B5" w:rsidRDefault="000A384A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>
          <v:shape id="Text Box 33" o:spid="_x0000_s1030" type="#_x0000_t202" style="position:absolute;left:0;text-align:left;margin-left:23.6pt;margin-top:5.15pt;width:139.35pt;height:168.4pt;z-index:251660800;visibility:visible" stroked="f">
            <v:path arrowok="t"/>
            <v:textbox inset="5.85pt,.7pt,5.85pt,.7pt">
              <w:txbxContent>
                <w:p w:rsidR="00E568A0" w:rsidRDefault="00E568A0">
                  <w:r>
                    <w:rPr>
                      <w:noProof/>
                    </w:rPr>
                    <w:drawing>
                      <wp:inline distT="0" distB="0" distL="0" distR="0">
                        <wp:extent cx="1552575" cy="1976004"/>
                        <wp:effectExtent l="0" t="0" r="0" b="0"/>
                        <wp:docPr id="1" name="図 1" descr="C:\Users\takaaki\Desktop\11.5吉川シンポ\yoshikaw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akaaki\Desktop\11.5吉川シンポ\yoshikawa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11200"/>
                                          </a14:imgEffect>
                                          <a14:imgEffect>
                                            <a14:brightnessContrast bright="1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976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77E5B" w:rsidRDefault="00877E5B" w:rsidP="00877E5B">
      <w:pPr>
        <w:rPr>
          <w:rFonts w:ascii="HGPｺﾞｼｯｸM" w:eastAsia="HGPｺﾞｼｯｸM"/>
          <w:sz w:val="22"/>
        </w:rPr>
      </w:pPr>
    </w:p>
    <w:p w:rsidR="00877E5B" w:rsidRDefault="000A384A" w:rsidP="00877E5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>
          <v:shape id="Text Box 31" o:spid="_x0000_s1031" type="#_x0000_t202" style="position:absolute;left:0;text-align:left;margin-left:196.7pt;margin-top:7.3pt;width:289.5pt;height:27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" stroked="f">
            <v:path arrowok="t"/>
            <v:textbox inset="5.85pt,0,5.85pt,.7pt">
              <w:txbxContent>
                <w:p w:rsidR="00C41FEB" w:rsidRDefault="003D17F3" w:rsidP="00940DAB">
                  <w:pPr>
                    <w:spacing w:line="360" w:lineRule="exact"/>
                    <w:rPr>
                      <w:rFonts w:ascii="HGP明朝E" w:eastAsia="HGP明朝E" w:hAnsi="HGPｺﾞｼｯｸE"/>
                      <w:noProof/>
                      <w:sz w:val="28"/>
                      <w:szCs w:val="28"/>
                    </w:rPr>
                  </w:pPr>
                  <w:r>
                    <w:rPr>
                      <w:rFonts w:ascii="HGP明朝E" w:eastAsia="HGP明朝E" w:hAnsi="HGPｺﾞｼｯｸE" w:hint="eastAsia"/>
                      <w:noProof/>
                      <w:sz w:val="28"/>
                      <w:szCs w:val="28"/>
                    </w:rPr>
                    <w:t>グローバル・イッシューズ総合研究所（ＧＩＩ）代表</w:t>
                  </w:r>
                </w:p>
                <w:p w:rsidR="00C41FEB" w:rsidRPr="006513CE" w:rsidRDefault="00C41FEB" w:rsidP="00940DAB">
                  <w:pPr>
                    <w:spacing w:line="360" w:lineRule="exact"/>
                    <w:rPr>
                      <w:rFonts w:ascii="HGP明朝E" w:eastAsia="HGP明朝E" w:hAnsi="HGPｺﾞｼｯｸE"/>
                      <w:noProof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77E5B" w:rsidRDefault="000A384A" w:rsidP="00877E5B">
      <w:pPr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 id="Text Box 18" o:spid="_x0000_s1032" type="#_x0000_t202" style="position:absolute;left:0;text-align:left;margin-left:184.65pt;margin-top:17.6pt;width:320.05pt;height:114.8pt;z-index:251658752;visibility:visible" stroked="f">
            <v:path arrowok="t"/>
            <v:textbox inset="5.85pt,.7pt,5.85pt,.7pt">
              <w:txbxContent>
                <w:p w:rsidR="00C41FEB" w:rsidRPr="00F92A0E" w:rsidRDefault="00C41FEB" w:rsidP="003D17F3">
                  <w:pPr>
                    <w:spacing w:line="280" w:lineRule="exact"/>
                    <w:ind w:firstLineChars="100" w:firstLine="220"/>
                    <w:rPr>
                      <w:rFonts w:ascii="HGP明朝E" w:eastAsia="HGP明朝E" w:hAnsi="HGP明朝E"/>
                      <w:noProof/>
                      <w:sz w:val="22"/>
                    </w:rPr>
                  </w:pPr>
                  <w:r w:rsidRPr="00C41FEB">
                    <w:rPr>
                      <w:rFonts w:ascii="HGP明朝E" w:eastAsia="HGP明朝E" w:hAnsi="HGP明朝E" w:hint="eastAsia"/>
                      <w:noProof/>
                      <w:sz w:val="22"/>
                    </w:rPr>
                    <w:t>１９６３年、東京都生。筑波大学で修士号取得。参議院議員公設秘書、ペマ・ギャルポ事務所特別秘書等を</w:t>
                  </w:r>
                  <w:bookmarkStart w:id="0" w:name="_GoBack"/>
                  <w:bookmarkEnd w:id="0"/>
                  <w:r w:rsidRPr="00C41FEB">
                    <w:rPr>
                      <w:rFonts w:ascii="HGP明朝E" w:eastAsia="HGP明朝E" w:hAnsi="HGP明朝E" w:hint="eastAsia"/>
                      <w:noProof/>
                      <w:sz w:val="22"/>
                    </w:rPr>
                    <w:t>経て２００２年グローバル・イッシューズ総合研究所設立。代表取締役。20１１年から2016年、日本安全保障・危機管理学会ワシントン事務所長兼任。著書『911から311へ</w:t>
                  </w:r>
                  <w:r w:rsidRPr="00C41FEB">
                    <w:rPr>
                      <w:rFonts w:ascii="ＭＳ 明朝" w:hAnsi="ＭＳ 明朝" w:cs="ＭＳ 明朝" w:hint="eastAsia"/>
                      <w:noProof/>
                      <w:sz w:val="22"/>
                    </w:rPr>
                    <w:t>–</w:t>
                  </w:r>
                  <w:r w:rsidRPr="00C41FEB">
                    <w:rPr>
                      <w:rFonts w:ascii="HGP明朝E" w:eastAsia="HGP明朝E" w:hAnsi="HGP明朝E" w:cs="HGP明朝E" w:hint="eastAsia"/>
                      <w:noProof/>
                      <w:sz w:val="22"/>
                    </w:rPr>
                    <w:t>日本版国土安全保障省設立の提言』『</w:t>
                  </w:r>
                  <w:r w:rsidR="00317E7F">
                    <w:rPr>
                      <w:rFonts w:ascii="HGP明朝E" w:eastAsia="HGP明朝E" w:hAnsi="HGP明朝E" w:cs="HGP明朝E" w:hint="eastAsia"/>
                      <w:noProof/>
                      <w:sz w:val="22"/>
                    </w:rPr>
                    <w:t>2020年</w:t>
                  </w:r>
                  <w:r w:rsidR="00317E7F">
                    <w:rPr>
                      <w:rFonts w:ascii="HGP明朝E" w:eastAsia="HGP明朝E" w:hAnsi="HGP明朝E" w:hint="eastAsia"/>
                      <w:noProof/>
                      <w:sz w:val="22"/>
                    </w:rPr>
                    <w:t>東京オリンピック・パラリンピックは、テロ対策のレガシーになるか？』</w:t>
                  </w:r>
                  <w:r w:rsidRPr="00C41FEB">
                    <w:rPr>
                      <w:rFonts w:ascii="HGP明朝E" w:eastAsia="HGP明朝E" w:hAnsi="HGP明朝E" w:cs="HGP明朝E" w:hint="eastAsia"/>
                      <w:noProof/>
                      <w:sz w:val="22"/>
                    </w:rPr>
                    <w:t>『日本はテロを阻止できるか？』</w:t>
                  </w:r>
                  <w:r w:rsidR="00317E7F">
                    <w:rPr>
                      <w:rFonts w:ascii="HGP明朝E" w:eastAsia="HGP明朝E" w:hAnsi="HGP明朝E" w:cs="HGP明朝E" w:hint="eastAsia"/>
                      <w:noProof/>
                      <w:sz w:val="22"/>
                    </w:rPr>
                    <w:t>『サイコ型テロへの処方箋』</w:t>
                  </w:r>
                  <w:r w:rsidRPr="00C41FEB">
                    <w:rPr>
                      <w:rFonts w:ascii="HGP明朝E" w:eastAsia="HGP明朝E" w:hAnsi="HGP明朝E" w:cs="HGP明朝E" w:hint="eastAsia"/>
                      <w:noProof/>
                      <w:sz w:val="22"/>
                    </w:rPr>
                    <w:t>『救世主トランプ“世界の終末”は起こるか？』、講演歴多数。</w:t>
                  </w:r>
                </w:p>
              </w:txbxContent>
            </v:textbox>
          </v:shape>
        </w:pict>
      </w:r>
    </w:p>
    <w:p w:rsidR="00877E5B" w:rsidRDefault="00877E5B" w:rsidP="00877E5B">
      <w:pPr>
        <w:spacing w:line="360" w:lineRule="auto"/>
        <w:rPr>
          <w:rFonts w:ascii="HGPｺﾞｼｯｸM" w:eastAsia="HGPｺﾞｼｯｸM"/>
          <w:sz w:val="24"/>
          <w:szCs w:val="24"/>
        </w:rPr>
      </w:pPr>
    </w:p>
    <w:p w:rsidR="00877E5B" w:rsidRDefault="00877E5B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4A3FC5" w:rsidRDefault="004A3FC5" w:rsidP="004A3FC5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405844" w:rsidRDefault="00405844" w:rsidP="00877E5B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</w:p>
    <w:p w:rsidR="000E4C5A" w:rsidRDefault="000E4C5A" w:rsidP="00894C36">
      <w:pPr>
        <w:spacing w:line="480" w:lineRule="exact"/>
        <w:rPr>
          <w:rFonts w:ascii="HGPｺﾞｼｯｸM" w:eastAsia="HGPｺﾞｼｯｸM"/>
          <w:sz w:val="24"/>
          <w:szCs w:val="24"/>
        </w:rPr>
      </w:pPr>
    </w:p>
    <w:p w:rsidR="000E4C5A" w:rsidRPr="0000736D" w:rsidRDefault="000E4C5A" w:rsidP="000E4C5A">
      <w:pPr>
        <w:spacing w:line="480" w:lineRule="exact"/>
        <w:ind w:firstLineChars="100" w:firstLine="240"/>
        <w:rPr>
          <w:rFonts w:ascii="HGPｺﾞｼｯｸM" w:eastAsia="HGPｺﾞｼｯｸM"/>
          <w:b/>
          <w:sz w:val="28"/>
          <w:szCs w:val="28"/>
        </w:rPr>
      </w:pPr>
      <w:r w:rsidRPr="00703BF0">
        <w:rPr>
          <w:rFonts w:ascii="HGPｺﾞｼｯｸM" w:eastAsia="HGPｺﾞｼｯｸM" w:hint="eastAsia"/>
          <w:sz w:val="24"/>
          <w:szCs w:val="24"/>
        </w:rPr>
        <w:t>【日　時】</w:t>
      </w:r>
      <w:r w:rsidR="003D17F3">
        <w:rPr>
          <w:rFonts w:ascii="HGPｺﾞｼｯｸM" w:eastAsia="HGPｺﾞｼｯｸM" w:hint="eastAsia"/>
          <w:sz w:val="28"/>
          <w:szCs w:val="28"/>
        </w:rPr>
        <w:t xml:space="preserve">　</w:t>
      </w:r>
      <w:r w:rsidR="003D17F3" w:rsidRPr="00E568A0">
        <w:rPr>
          <w:rFonts w:ascii="HGPｺﾞｼｯｸM" w:eastAsia="HGPｺﾞｼｯｸM" w:hint="eastAsia"/>
          <w:b/>
          <w:sz w:val="28"/>
          <w:szCs w:val="28"/>
        </w:rPr>
        <w:t>２０２１</w:t>
      </w:r>
      <w:r w:rsidRPr="00825577">
        <w:rPr>
          <w:rFonts w:ascii="HGPｺﾞｼｯｸM" w:eastAsia="HGPｺﾞｼｯｸM" w:hint="eastAsia"/>
          <w:sz w:val="28"/>
          <w:szCs w:val="28"/>
        </w:rPr>
        <w:t>年</w:t>
      </w:r>
      <w:r w:rsidR="003D17F3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１</w:t>
      </w:r>
      <w:r w:rsidRPr="00825577">
        <w:rPr>
          <w:rFonts w:ascii="HGPｺﾞｼｯｸM" w:eastAsia="HGPｺﾞｼｯｸM" w:hint="eastAsia"/>
          <w:sz w:val="28"/>
          <w:szCs w:val="28"/>
        </w:rPr>
        <w:t>月</w:t>
      </w:r>
      <w:r w:rsidR="00894C36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２</w:t>
      </w:r>
      <w:r w:rsidR="003D17F3">
        <w:rPr>
          <w:rFonts w:ascii="HGP創英角ｺﾞｼｯｸUB" w:eastAsia="HGP創英角ｺﾞｼｯｸUB" w:hAnsi="HGP創英角ｺﾞｼｯｸUB" w:hint="eastAsia"/>
          <w:b/>
          <w:spacing w:val="-28"/>
          <w:sz w:val="48"/>
          <w:szCs w:val="48"/>
        </w:rPr>
        <w:t>８</w:t>
      </w:r>
      <w:r w:rsidR="00894C36">
        <w:rPr>
          <w:rFonts w:ascii="HGPｺﾞｼｯｸM" w:eastAsia="HGPｺﾞｼｯｸM" w:hint="eastAsia"/>
          <w:sz w:val="28"/>
          <w:szCs w:val="28"/>
        </w:rPr>
        <w:t>日（木</w:t>
      </w:r>
      <w:r w:rsidRPr="00825577">
        <w:rPr>
          <w:rFonts w:ascii="HGPｺﾞｼｯｸM" w:eastAsia="HGPｺﾞｼｯｸM" w:hint="eastAsia"/>
          <w:sz w:val="28"/>
          <w:szCs w:val="28"/>
        </w:rPr>
        <w:t>）午後</w:t>
      </w:r>
      <w:r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６</w:t>
      </w:r>
      <w:r w:rsidRPr="00825577">
        <w:rPr>
          <w:rFonts w:ascii="HGPｺﾞｼｯｸM" w:eastAsia="HGPｺﾞｼｯｸM" w:hint="eastAsia"/>
          <w:sz w:val="28"/>
          <w:szCs w:val="28"/>
        </w:rPr>
        <w:t>時～</w:t>
      </w:r>
      <w:r w:rsidRPr="00E863D9">
        <w:rPr>
          <w:rFonts w:ascii="HGP創英角ｺﾞｼｯｸUB" w:eastAsia="HGP創英角ｺﾞｼｯｸUB" w:hAnsi="HGP創英角ｺﾞｼｯｸUB" w:hint="eastAsia"/>
          <w:b/>
          <w:sz w:val="48"/>
          <w:szCs w:val="48"/>
        </w:rPr>
        <w:t>８</w:t>
      </w:r>
      <w:r w:rsidRPr="00825577">
        <w:rPr>
          <w:rFonts w:ascii="HGPｺﾞｼｯｸM" w:eastAsia="HGPｺﾞｼｯｸM" w:hint="eastAsia"/>
          <w:sz w:val="28"/>
          <w:szCs w:val="28"/>
        </w:rPr>
        <w:t>時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（受付午後５時３０分～</w:t>
      </w:r>
      <w:r w:rsidRPr="00825577">
        <w:rPr>
          <w:rFonts w:ascii="HGPｺﾞｼｯｸM" w:eastAsia="HGPｺﾞｼｯｸM" w:hint="eastAsia"/>
          <w:sz w:val="24"/>
          <w:szCs w:val="24"/>
        </w:rPr>
        <w:t>）</w:t>
      </w:r>
    </w:p>
    <w:p w:rsidR="000E4C5A" w:rsidRPr="00412656" w:rsidRDefault="000E4C5A" w:rsidP="000E4C5A">
      <w:pPr>
        <w:spacing w:line="560" w:lineRule="exact"/>
        <w:ind w:firstLineChars="100" w:firstLine="240"/>
        <w:rPr>
          <w:rFonts w:ascii="HGPｺﾞｼｯｸM" w:eastAsia="HGPｺﾞｼｯｸM"/>
          <w:sz w:val="28"/>
          <w:szCs w:val="28"/>
        </w:rPr>
      </w:pPr>
      <w:r w:rsidRPr="00703BF0">
        <w:rPr>
          <w:rFonts w:ascii="HGPｺﾞｼｯｸM" w:eastAsia="HGPｺﾞｼｯｸM" w:hint="eastAsia"/>
          <w:sz w:val="24"/>
          <w:szCs w:val="24"/>
        </w:rPr>
        <w:t>【会　場】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Pr="00C97F44">
        <w:rPr>
          <w:rFonts w:ascii="HGPｺﾞｼｯｸM" w:eastAsia="HGPｺﾞｼｯｸM" w:hint="eastAsia"/>
          <w:b/>
          <w:sz w:val="32"/>
          <w:szCs w:val="32"/>
        </w:rPr>
        <w:t>憲政記念館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29299F">
        <w:rPr>
          <w:rFonts w:ascii="HGPｺﾞｼｯｸM" w:eastAsia="HGPｺﾞｼｯｸM" w:hint="eastAsia"/>
          <w:b/>
          <w:sz w:val="24"/>
          <w:szCs w:val="24"/>
        </w:rPr>
        <w:t>会議室</w:t>
      </w:r>
      <w:r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>
        <w:rPr>
          <w:rFonts w:ascii="HGPｺﾞｼｯｸM" w:eastAsia="HGPｺﾞｼｯｸM" w:hint="eastAsia"/>
        </w:rPr>
        <w:t>（千代田区永田町1-1-1／国会正面向側）</w:t>
      </w:r>
    </w:p>
    <w:p w:rsidR="000E4C5A" w:rsidRPr="0029299F" w:rsidRDefault="000E4C5A" w:rsidP="000E4C5A">
      <w:pPr>
        <w:spacing w:line="360" w:lineRule="exact"/>
        <w:ind w:firstLineChars="150" w:firstLine="36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Pr="0029299F">
        <w:rPr>
          <w:rFonts w:ascii="HGPｺﾞｼｯｸM" w:eastAsia="HGPｺﾞｼｯｸM" w:hint="eastAsia"/>
          <w:szCs w:val="21"/>
        </w:rPr>
        <w:t>※地下鉄など公</w:t>
      </w:r>
      <w:r>
        <w:rPr>
          <w:rFonts w:ascii="HGPｺﾞｼｯｸM" w:eastAsia="HGPｺﾞｼｯｸM" w:hint="eastAsia"/>
          <w:szCs w:val="21"/>
        </w:rPr>
        <w:t>共の交通機関をご利用ください（</w:t>
      </w:r>
      <w:r w:rsidRPr="0029299F">
        <w:rPr>
          <w:rFonts w:ascii="HGPｺﾞｼｯｸM" w:eastAsia="HGPｺﾞｼｯｸM" w:hint="eastAsia"/>
          <w:szCs w:val="21"/>
        </w:rPr>
        <w:t>丸の内線「国会議事堂前」／半蔵門線「永田町」</w:t>
      </w:r>
      <w:r>
        <w:rPr>
          <w:rFonts w:ascii="HGPｺﾞｼｯｸM" w:eastAsia="HGPｺﾞｼｯｸM" w:hint="eastAsia"/>
          <w:szCs w:val="21"/>
        </w:rPr>
        <w:t>）</w:t>
      </w:r>
    </w:p>
    <w:p w:rsidR="000E4C5A" w:rsidRDefault="000E4C5A" w:rsidP="000E4C5A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 w:rsidRPr="00703BF0">
        <w:rPr>
          <w:rFonts w:ascii="HGPｺﾞｼｯｸM" w:eastAsia="HGPｺﾞｼｯｸM" w:hint="eastAsia"/>
          <w:sz w:val="24"/>
          <w:szCs w:val="24"/>
        </w:rPr>
        <w:t>【参加費】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863D9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２,０００</w:t>
      </w:r>
      <w:r>
        <w:rPr>
          <w:rFonts w:ascii="HGPｺﾞｼｯｸM" w:eastAsia="HGPｺﾞｼｯｸM" w:hint="eastAsia"/>
          <w:sz w:val="24"/>
          <w:szCs w:val="24"/>
        </w:rPr>
        <w:t>円 （当日受付にてお支払</w:t>
      </w:r>
      <w:r w:rsidR="003D17F3">
        <w:rPr>
          <w:rFonts w:ascii="HGPｺﾞｼｯｸM" w:eastAsia="HGPｺﾞｼｯｸM" w:hint="eastAsia"/>
          <w:sz w:val="24"/>
          <w:szCs w:val="24"/>
        </w:rPr>
        <w:t>い</w:t>
      </w:r>
      <w:r>
        <w:rPr>
          <w:rFonts w:ascii="HGPｺﾞｼｯｸM" w:eastAsia="HGPｺﾞｼｯｸM" w:hint="eastAsia"/>
          <w:sz w:val="24"/>
          <w:szCs w:val="24"/>
        </w:rPr>
        <w:t>ください。</w:t>
      </w:r>
      <w:r w:rsidR="003D17F3">
        <w:rPr>
          <w:rFonts w:ascii="HGPｺﾞｼｯｸM" w:eastAsia="HGPｺﾞｼｯｸM" w:hint="eastAsia"/>
          <w:sz w:val="24"/>
          <w:szCs w:val="24"/>
        </w:rPr>
        <w:t>会場では講師の新刊を販売する予定。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0E4C5A" w:rsidRDefault="000E4C5A" w:rsidP="000E4C5A">
      <w:pPr>
        <w:spacing w:line="480" w:lineRule="exact"/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【定　員】　 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３０</w:t>
      </w:r>
      <w:r>
        <w:rPr>
          <w:rFonts w:ascii="HGPｺﾞｼｯｸM" w:eastAsia="HGPｺﾞｼｯｸM" w:hint="eastAsia"/>
          <w:sz w:val="24"/>
          <w:szCs w:val="24"/>
        </w:rPr>
        <w:t xml:space="preserve">名　 </w:t>
      </w:r>
      <w:r w:rsidR="004B7BBB">
        <w:rPr>
          <w:rFonts w:ascii="HGPｺﾞｼｯｸM" w:eastAsia="HGPｺﾞｼｯｸM" w:hint="eastAsia"/>
          <w:sz w:val="24"/>
          <w:szCs w:val="24"/>
        </w:rPr>
        <w:t>（席の間隔をあけております。</w:t>
      </w:r>
      <w:r>
        <w:rPr>
          <w:rFonts w:ascii="HGPｺﾞｼｯｸM" w:eastAsia="HGPｺﾞｼｯｸM" w:hint="eastAsia"/>
          <w:sz w:val="24"/>
          <w:szCs w:val="24"/>
        </w:rPr>
        <w:t>マスクの着用をお願いします</w:t>
      </w:r>
      <w:r w:rsidR="004B7BBB">
        <w:rPr>
          <w:rFonts w:ascii="HGPｺﾞｼｯｸM" w:eastAsia="HGPｺﾞｼｯｸM" w:hint="eastAsia"/>
          <w:sz w:val="24"/>
          <w:szCs w:val="24"/>
        </w:rPr>
        <w:t>。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0E4C5A" w:rsidRDefault="000E4C5A" w:rsidP="000E4C5A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:rsidR="000E4C5A" w:rsidRPr="003D17F3" w:rsidRDefault="000E4C5A" w:rsidP="005A241C">
      <w:pPr>
        <w:spacing w:line="280" w:lineRule="exact"/>
        <w:ind w:firstLineChars="500" w:firstLine="1205"/>
        <w:rPr>
          <w:rFonts w:ascii="HGPｺﾞｼｯｸM" w:eastAsia="HGPｺﾞｼｯｸM"/>
          <w:b/>
          <w:sz w:val="24"/>
          <w:szCs w:val="24"/>
          <w:u w:val="single"/>
        </w:rPr>
      </w:pPr>
      <w:r w:rsidRPr="003D17F3">
        <w:rPr>
          <w:rFonts w:ascii="HGPｺﾞｼｯｸM" w:eastAsia="HGPｺﾞｼｯｸM" w:hint="eastAsia"/>
          <w:b/>
          <w:sz w:val="24"/>
          <w:szCs w:val="24"/>
        </w:rPr>
        <w:t>◆</w:t>
      </w:r>
      <w:r w:rsidRPr="003D17F3">
        <w:rPr>
          <w:rFonts w:ascii="HGPｺﾞｼｯｸM" w:eastAsia="HGPｺﾞｼｯｸM" w:hint="eastAsia"/>
          <w:b/>
          <w:sz w:val="24"/>
          <w:szCs w:val="24"/>
          <w:u w:val="single"/>
        </w:rPr>
        <w:t>急遽中止の場合、</w:t>
      </w:r>
      <w:r w:rsidR="003D17F3">
        <w:rPr>
          <w:rFonts w:ascii="HGPｺﾞｼｯｸM" w:eastAsia="HGPｺﾞｼｯｸM" w:hint="eastAsia"/>
          <w:b/>
          <w:sz w:val="24"/>
          <w:szCs w:val="24"/>
          <w:u w:val="single"/>
        </w:rPr>
        <w:t>あるいは定員に達し</w:t>
      </w:r>
      <w:r w:rsidR="000466E3" w:rsidRPr="003D17F3">
        <w:rPr>
          <w:rFonts w:ascii="HGPｺﾞｼｯｸM" w:eastAsia="HGPｺﾞｼｯｸM" w:hint="eastAsia"/>
          <w:b/>
          <w:sz w:val="24"/>
          <w:szCs w:val="24"/>
          <w:u w:val="single"/>
        </w:rPr>
        <w:t>お断りする場合のみ</w:t>
      </w:r>
      <w:r w:rsidRPr="003D17F3">
        <w:rPr>
          <w:rFonts w:ascii="HGPｺﾞｼｯｸM" w:eastAsia="HGPｺﾞｼｯｸM" w:hint="eastAsia"/>
          <w:b/>
          <w:sz w:val="24"/>
          <w:szCs w:val="24"/>
          <w:u w:val="single"/>
        </w:rPr>
        <w:t>ご連絡致します。</w:t>
      </w:r>
    </w:p>
    <w:p w:rsidR="000E4C5A" w:rsidRDefault="000E4C5A" w:rsidP="000E4C5A">
      <w:pPr>
        <w:spacing w:line="320" w:lineRule="exact"/>
        <w:rPr>
          <w:rFonts w:ascii="HGPｺﾞｼｯｸM" w:eastAsia="HGPｺﾞｼｯｸ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3208"/>
      </w:tblGrid>
      <w:tr w:rsidR="000E4C5A" w:rsidRPr="0097635A" w:rsidTr="00A45E47">
        <w:tc>
          <w:tcPr>
            <w:tcW w:w="3794" w:type="dxa"/>
          </w:tcPr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（フリガナ）</w:t>
            </w:r>
          </w:p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（必須）</w:t>
            </w:r>
          </w:p>
        </w:tc>
        <w:tc>
          <w:tcPr>
            <w:tcW w:w="3402" w:type="dxa"/>
          </w:tcPr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電話番号（必須）</w:t>
            </w:r>
          </w:p>
        </w:tc>
        <w:tc>
          <w:tcPr>
            <w:tcW w:w="3208" w:type="dxa"/>
          </w:tcPr>
          <w:p w:rsidR="000E4C5A" w:rsidRPr="0097635A" w:rsidRDefault="000E4C5A" w:rsidP="00A45E47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97635A"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</w:p>
        </w:tc>
      </w:tr>
    </w:tbl>
    <w:p w:rsidR="000E4C5A" w:rsidRDefault="000E4C5A" w:rsidP="000E4C5A">
      <w:pPr>
        <w:spacing w:line="320" w:lineRule="exact"/>
        <w:rPr>
          <w:rFonts w:ascii="HGPｺﾞｼｯｸM" w:eastAsia="HGPｺﾞｼｯｸM"/>
          <w:sz w:val="24"/>
          <w:szCs w:val="24"/>
        </w:rPr>
      </w:pPr>
    </w:p>
    <w:p w:rsidR="000E4C5A" w:rsidRPr="00307F8B" w:rsidRDefault="000E4C5A" w:rsidP="000E4C5A">
      <w:pPr>
        <w:spacing w:line="680" w:lineRule="exact"/>
        <w:jc w:val="center"/>
        <w:rPr>
          <w:rFonts w:ascii="HGPｺﾞｼｯｸM" w:eastAsia="HGPｺﾞｼｯｸM"/>
          <w:b/>
          <w:sz w:val="36"/>
          <w:szCs w:val="36"/>
          <w:u w:val="single"/>
        </w:rPr>
      </w:pPr>
      <w:r w:rsidRPr="00F07F18">
        <w:rPr>
          <w:rFonts w:ascii="HGPｺﾞｼｯｸM" w:eastAsia="HGPｺﾞｼｯｸM" w:hint="eastAsia"/>
          <w:sz w:val="24"/>
          <w:szCs w:val="24"/>
          <w:u w:val="single"/>
        </w:rPr>
        <w:t>ご記入のうえ、本用紙を尾崎財団まで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7336BF">
        <w:rPr>
          <w:rFonts w:ascii="HGPｺﾞｼｯｸM" w:eastAsia="HGPｺﾞｼｯｸM" w:hint="eastAsia"/>
          <w:b/>
          <w:sz w:val="40"/>
          <w:szCs w:val="40"/>
          <w:u w:val="single"/>
        </w:rPr>
        <w:t>ＦＡＸ</w:t>
      </w:r>
      <w:r w:rsidR="007336BF">
        <w:rPr>
          <w:rFonts w:ascii="HGPｺﾞｼｯｸM" w:eastAsia="HGPｺﾞｼｯｸM" w:hAnsi="HGPｺﾞｼｯｸE" w:hint="eastAsia"/>
          <w:b/>
          <w:sz w:val="40"/>
          <w:szCs w:val="40"/>
          <w:u w:val="single"/>
        </w:rPr>
        <w:t>：</w:t>
      </w:r>
      <w:r w:rsidRPr="007336BF">
        <w:rPr>
          <w:rFonts w:ascii="HGPｺﾞｼｯｸE" w:eastAsia="HGPｺﾞｼｯｸE" w:hAnsi="HGPｺﾞｼｯｸE" w:hint="eastAsia"/>
          <w:sz w:val="40"/>
          <w:szCs w:val="40"/>
          <w:u w:val="single"/>
        </w:rPr>
        <w:t>０３-３５８１-１８５６</w:t>
      </w:r>
      <w:r>
        <w:rPr>
          <w:rFonts w:ascii="HGPｺﾞｼｯｸM" w:eastAsia="HGPｺﾞｼｯｸM" w:hAnsi="HGPｺﾞｼｯｸE" w:hint="eastAsia"/>
          <w:b/>
          <w:sz w:val="36"/>
          <w:szCs w:val="36"/>
          <w:u w:val="single"/>
        </w:rPr>
        <w:t xml:space="preserve"> </w:t>
      </w:r>
      <w:r w:rsidRPr="00F07F18">
        <w:rPr>
          <w:rFonts w:ascii="HGPｺﾞｼｯｸM" w:eastAsia="HGPｺﾞｼｯｸM" w:hint="eastAsia"/>
          <w:sz w:val="24"/>
          <w:szCs w:val="24"/>
          <w:u w:val="single"/>
        </w:rPr>
        <w:t>して</w:t>
      </w:r>
      <w:r>
        <w:rPr>
          <w:rFonts w:ascii="HGPｺﾞｼｯｸM" w:eastAsia="HGPｺﾞｼｯｸM" w:hint="eastAsia"/>
          <w:sz w:val="24"/>
          <w:szCs w:val="24"/>
          <w:u w:val="single"/>
        </w:rPr>
        <w:t>くだ</w:t>
      </w:r>
      <w:r w:rsidRPr="00F07F18">
        <w:rPr>
          <w:rFonts w:ascii="HGPｺﾞｼｯｸM" w:eastAsia="HGPｺﾞｼｯｸM" w:hint="eastAsia"/>
          <w:sz w:val="24"/>
          <w:szCs w:val="24"/>
          <w:u w:val="single"/>
        </w:rPr>
        <w:t>さい。</w:t>
      </w:r>
    </w:p>
    <w:p w:rsidR="00877E5B" w:rsidRPr="007336BF" w:rsidRDefault="007336BF" w:rsidP="00CD292B">
      <w:pPr>
        <w:spacing w:line="400" w:lineRule="exact"/>
        <w:jc w:val="center"/>
        <w:rPr>
          <w:rFonts w:ascii="HGPｺﾞｼｯｸM" w:eastAsia="HGPｺﾞｼｯｸM"/>
          <w:sz w:val="24"/>
          <w:szCs w:val="24"/>
          <w:u w:val="single"/>
        </w:rPr>
      </w:pPr>
      <w:r w:rsidRPr="007336BF">
        <w:rPr>
          <w:rFonts w:ascii="HGPｺﾞｼｯｸM" w:eastAsia="HGPｺﾞｼｯｸM" w:hint="eastAsia"/>
          <w:sz w:val="24"/>
          <w:szCs w:val="24"/>
          <w:u w:val="single"/>
        </w:rPr>
        <w:t>または、お名前と電話番号を尾崎財団まで</w:t>
      </w:r>
      <w:r w:rsidRPr="007336BF">
        <w:rPr>
          <w:rFonts w:ascii="HGPｺﾞｼｯｸM" w:eastAsia="HGPｺﾞｼｯｸM" w:hint="eastAsia"/>
          <w:sz w:val="40"/>
          <w:szCs w:val="40"/>
          <w:u w:val="single"/>
        </w:rPr>
        <w:t>メール：</w:t>
      </w:r>
      <w:r>
        <w:rPr>
          <w:rFonts w:ascii="HGPｺﾞｼｯｸM" w:eastAsia="HGPｺﾞｼｯｸM" w:hint="eastAsia"/>
          <w:sz w:val="40"/>
          <w:szCs w:val="40"/>
          <w:u w:val="single"/>
        </w:rPr>
        <w:t xml:space="preserve"> </w:t>
      </w:r>
      <w:hyperlink r:id="rId10" w:history="1">
        <w:r w:rsidRPr="007336BF">
          <w:rPr>
            <w:rFonts w:ascii="HGPｺﾞｼｯｸE" w:eastAsia="HGPｺﾞｼｯｸE" w:hAnsi="HGPｺﾞｼｯｸE" w:hint="eastAsia"/>
            <w:sz w:val="40"/>
            <w:szCs w:val="40"/>
            <w:u w:val="single"/>
          </w:rPr>
          <w:t>info@ozakiyukio.jp</w:t>
        </w:r>
      </w:hyperlink>
      <w:r w:rsidRPr="007336BF">
        <w:rPr>
          <w:rFonts w:ascii="HGPｺﾞｼｯｸM" w:eastAsia="HGPｺﾞｼｯｸM" w:hint="eastAsia"/>
          <w:sz w:val="24"/>
          <w:szCs w:val="24"/>
          <w:u w:val="single"/>
        </w:rPr>
        <w:t xml:space="preserve"> してください。</w:t>
      </w:r>
    </w:p>
    <w:sectPr w:rsidR="00877E5B" w:rsidRPr="007336BF" w:rsidSect="008E1E18">
      <w:pgSz w:w="11906" w:h="16838"/>
      <w:pgMar w:top="709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4A" w:rsidRDefault="000A384A" w:rsidP="00877E5B">
      <w:r>
        <w:separator/>
      </w:r>
    </w:p>
  </w:endnote>
  <w:endnote w:type="continuationSeparator" w:id="0">
    <w:p w:rsidR="000A384A" w:rsidRDefault="000A384A" w:rsidP="0087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hinGoPro-DeBold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4A" w:rsidRDefault="000A384A" w:rsidP="00877E5B">
      <w:r>
        <w:separator/>
      </w:r>
    </w:p>
  </w:footnote>
  <w:footnote w:type="continuationSeparator" w:id="0">
    <w:p w:rsidR="000A384A" w:rsidRDefault="000A384A" w:rsidP="0087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A2D"/>
    <w:rsid w:val="00013D01"/>
    <w:rsid w:val="000466E3"/>
    <w:rsid w:val="00090463"/>
    <w:rsid w:val="000A384A"/>
    <w:rsid w:val="000E4C5A"/>
    <w:rsid w:val="000E60E5"/>
    <w:rsid w:val="00103E0C"/>
    <w:rsid w:val="001108C6"/>
    <w:rsid w:val="00112897"/>
    <w:rsid w:val="001475E8"/>
    <w:rsid w:val="00166008"/>
    <w:rsid w:val="001840AA"/>
    <w:rsid w:val="001A7F6F"/>
    <w:rsid w:val="001B0A25"/>
    <w:rsid w:val="001E16CA"/>
    <w:rsid w:val="001E657D"/>
    <w:rsid w:val="002575C4"/>
    <w:rsid w:val="00261CE5"/>
    <w:rsid w:val="00284531"/>
    <w:rsid w:val="00294751"/>
    <w:rsid w:val="002A1EA0"/>
    <w:rsid w:val="002C188C"/>
    <w:rsid w:val="00317E7F"/>
    <w:rsid w:val="00346E51"/>
    <w:rsid w:val="003932EC"/>
    <w:rsid w:val="003D17F3"/>
    <w:rsid w:val="003D448B"/>
    <w:rsid w:val="003E4F57"/>
    <w:rsid w:val="003F0CAD"/>
    <w:rsid w:val="00405844"/>
    <w:rsid w:val="00437387"/>
    <w:rsid w:val="00477630"/>
    <w:rsid w:val="0049417D"/>
    <w:rsid w:val="0049629F"/>
    <w:rsid w:val="004A18F8"/>
    <w:rsid w:val="004A3F25"/>
    <w:rsid w:val="004A3FC5"/>
    <w:rsid w:val="004B7BBB"/>
    <w:rsid w:val="005118C1"/>
    <w:rsid w:val="00524A64"/>
    <w:rsid w:val="005478F4"/>
    <w:rsid w:val="0058314C"/>
    <w:rsid w:val="005A241C"/>
    <w:rsid w:val="005B05A3"/>
    <w:rsid w:val="005E1476"/>
    <w:rsid w:val="00601A0F"/>
    <w:rsid w:val="006513CE"/>
    <w:rsid w:val="00662C62"/>
    <w:rsid w:val="00696B9C"/>
    <w:rsid w:val="006A21BB"/>
    <w:rsid w:val="006B2990"/>
    <w:rsid w:val="006C28B5"/>
    <w:rsid w:val="006C64A5"/>
    <w:rsid w:val="006D461C"/>
    <w:rsid w:val="007336BF"/>
    <w:rsid w:val="00757555"/>
    <w:rsid w:val="00757791"/>
    <w:rsid w:val="007579E1"/>
    <w:rsid w:val="00760005"/>
    <w:rsid w:val="007A3D15"/>
    <w:rsid w:val="007B4AF4"/>
    <w:rsid w:val="007E7D72"/>
    <w:rsid w:val="0080080E"/>
    <w:rsid w:val="0081671D"/>
    <w:rsid w:val="00831E8B"/>
    <w:rsid w:val="00872643"/>
    <w:rsid w:val="00877E5B"/>
    <w:rsid w:val="00894C36"/>
    <w:rsid w:val="008E1E18"/>
    <w:rsid w:val="008E5C9E"/>
    <w:rsid w:val="00901C82"/>
    <w:rsid w:val="00940DAB"/>
    <w:rsid w:val="00965AB8"/>
    <w:rsid w:val="009911AA"/>
    <w:rsid w:val="009A3A1E"/>
    <w:rsid w:val="00A45E47"/>
    <w:rsid w:val="00A4734B"/>
    <w:rsid w:val="00A623A1"/>
    <w:rsid w:val="00AD1759"/>
    <w:rsid w:val="00AF0691"/>
    <w:rsid w:val="00AF6846"/>
    <w:rsid w:val="00B37DE1"/>
    <w:rsid w:val="00B65485"/>
    <w:rsid w:val="00B76781"/>
    <w:rsid w:val="00B8780D"/>
    <w:rsid w:val="00BD15E9"/>
    <w:rsid w:val="00C02A2D"/>
    <w:rsid w:val="00C22964"/>
    <w:rsid w:val="00C2579F"/>
    <w:rsid w:val="00C3089E"/>
    <w:rsid w:val="00C41FEB"/>
    <w:rsid w:val="00C74C8C"/>
    <w:rsid w:val="00C83215"/>
    <w:rsid w:val="00C84560"/>
    <w:rsid w:val="00C930A6"/>
    <w:rsid w:val="00CD292B"/>
    <w:rsid w:val="00CF7A04"/>
    <w:rsid w:val="00D945DF"/>
    <w:rsid w:val="00E16C3B"/>
    <w:rsid w:val="00E3453F"/>
    <w:rsid w:val="00E4672B"/>
    <w:rsid w:val="00E568A0"/>
    <w:rsid w:val="00E63C4D"/>
    <w:rsid w:val="00E77303"/>
    <w:rsid w:val="00EE4E91"/>
    <w:rsid w:val="00F54E02"/>
    <w:rsid w:val="00F92A0E"/>
    <w:rsid w:val="00FB5E6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557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(文字)"/>
    <w:link w:val="a3"/>
    <w:rsid w:val="00825577"/>
    <w:rPr>
      <w:rFonts w:ascii="Times New Roman" w:hAnsi="Times New Roman"/>
    </w:rPr>
  </w:style>
  <w:style w:type="character" w:styleId="a5">
    <w:name w:val="Hyperlink"/>
    <w:uiPriority w:val="99"/>
    <w:unhideWhenUsed/>
    <w:rsid w:val="00703B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E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EB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0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05A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[段落スタイルなし]"/>
    <w:rsid w:val="0040584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sz w:val="18"/>
      <w:szCs w:val="18"/>
      <w:lang w:val="ja-JP"/>
    </w:rPr>
  </w:style>
  <w:style w:type="paragraph" w:styleId="Web">
    <w:name w:val="Normal (Web)"/>
    <w:basedOn w:val="a"/>
    <w:uiPriority w:val="99"/>
    <w:unhideWhenUsed/>
    <w:rsid w:val="00294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4734B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zakiyukio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A5F4-CCE5-41AC-B050-B3FBB969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Links>
    <vt:vector size="6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mailto:info@ozakiyukio.jp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石田尊昭</dc:creator>
  <cp:lastModifiedBy>SC-JU100</cp:lastModifiedBy>
  <cp:revision>4</cp:revision>
  <cp:lastPrinted>2020-11-04T03:02:00Z</cp:lastPrinted>
  <dcterms:created xsi:type="dcterms:W3CDTF">2020-11-02T07:30:00Z</dcterms:created>
  <dcterms:modified xsi:type="dcterms:W3CDTF">2020-11-04T03:03:00Z</dcterms:modified>
</cp:coreProperties>
</file>